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14:paraId="193FF060" wp14:textId="77777777">
      <w:pPr>
        <w:jc w:val="center"/>
      </w:pPr>
      <w:r>
        <w:rPr>
          <w:b/>
          <w:sz w:val="30"/>
        </w:rPr>
        <w:t>WYMAGANIA EDUKACYJNE NA POSZCZEGÓLNE OCENY KOŃCOWOROCZNE</w:t>
      </w:r>
      <w:r>
        <w:rPr>
          <w:b/>
          <w:sz w:val="30"/>
        </w:rPr>
        <w:br/>
      </w:r>
      <w:r>
        <w:rPr>
          <w:b/>
          <w:sz w:val="24"/>
        </w:rPr>
        <w:t>PRZYRODA – KLASA 4 SZKOŁY PODSTAWOWEJ</w:t>
      </w:r>
    </w:p>
    <w:p xmlns:wp14="http://schemas.microsoft.com/office/word/2010/wordml" w14:paraId="7666F4B9" wp14:textId="77777777">
      <w:pPr>
        <w:jc w:val="center"/>
      </w:pPr>
      <w:r>
        <w:rPr>
          <w:i/>
        </w:rPr>
        <w:t>Podręcznik: „NOWE Poznajemy przyrodę”, WSiP, klasa 4, nr dopuszczenia 1272/1/2026</w:t>
      </w:r>
    </w:p>
    <w:p xmlns:wp14="http://schemas.microsoft.com/office/word/2010/wordml" w14:paraId="1D5827F4" wp14:textId="77777777">
      <w:r>
        <w:rPr>
          <w:b/>
        </w:rPr>
        <w:t xml:space="preserve">Podstawa opracowania: </w:t>
      </w:r>
      <w:r>
        <w:t>obowiązująca podstawa programowa przyrody oraz najnowszy podręcznik WSiP. Wymagania uwzględniają nacisk na obserwację, doświadczenie, badanie, myślenie krytyczne, pracę z planem i mapą oraz praktyczne stosowanie wiedzy.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26"/>
        <w:gridCol w:w="5326"/>
      </w:tblGrid>
      <w:tr xmlns:wp14="http://schemas.microsoft.com/office/word/2010/wordml" w:rsidTr="5D92A39F" w14:paraId="034CE601" wp14:textId="77777777">
        <w:tc>
          <w:tcPr>
            <w:tcW w:w="5326" w:type="dxa"/>
            <w:tcMar/>
            <w:vAlign w:val="center"/>
          </w:tcPr>
          <w:p w14:paraId="11481FE8" wp14:textId="77777777">
            <w:r>
              <w:rPr>
                <w:b/>
                <w:sz w:val="18"/>
              </w:rPr>
              <w:t>Ocena</w:t>
            </w:r>
          </w:p>
        </w:tc>
        <w:tc>
          <w:tcPr>
            <w:tcW w:w="5326" w:type="dxa"/>
            <w:tcMar/>
            <w:vAlign w:val="center"/>
          </w:tcPr>
          <w:p w14:paraId="33A54A8F" wp14:textId="77777777">
            <w:r>
              <w:rPr>
                <w:b/>
                <w:sz w:val="18"/>
              </w:rPr>
              <w:t>Wymagania edukacyjne – uczeń:</w:t>
            </w:r>
          </w:p>
        </w:tc>
      </w:tr>
      <w:tr xmlns:wp14="http://schemas.microsoft.com/office/word/2010/wordml" w:rsidTr="5D92A39F" w14:paraId="2E50EE9C" wp14:textId="77777777">
        <w:tc>
          <w:tcPr>
            <w:tcW w:w="5326" w:type="dxa"/>
            <w:tcMar/>
            <w:vAlign w:val="top"/>
          </w:tcPr>
          <w:p w14:paraId="70FA6DA0" wp14:textId="77777777">
            <w:r>
              <w:rPr>
                <w:b/>
                <w:sz w:val="16"/>
              </w:rPr>
              <w:t>2 – dopuszczający</w:t>
            </w:r>
          </w:p>
        </w:tc>
        <w:tc>
          <w:tcPr>
            <w:tcW w:w="5326" w:type="dxa"/>
            <w:tcMar/>
            <w:vAlign w:val="top"/>
          </w:tcPr>
          <w:p w14:paraId="11C96D1F" wp14:textId="77777777">
            <w:r>
              <w:rPr>
                <w:sz w:val="16"/>
              </w:rPr>
              <w:t>Rozpoznaje podstawowe elementy środowiska przyrodniczego. Zna podstawowe zasady prowadzenia obserwacji i bezpiecznego wykonywania prostych doświadczeń. Posługuje się podstawowymi jednostkami długości, masy, czasu i temperatury. Potrafi z pomocą nauczyciela wykonać proste pomiary i zapisać ich wyniki. Rozpoznaje podstawowe kierunki geograficzne, korzysta z legendy prostego planu lub mapy. Wymienia podstawowe składniki pogody. Rozpoznaje wybrane organizmy, narządy człowieka i elementy najbliższego środowiska. Zna podstawowe zasady zdrowego stylu życia i bezpieczeństwa.</w:t>
            </w:r>
          </w:p>
        </w:tc>
      </w:tr>
      <w:tr xmlns:wp14="http://schemas.microsoft.com/office/word/2010/wordml" w:rsidTr="5D92A39F" w14:paraId="52693D65" wp14:textId="77777777">
        <w:tc>
          <w:tcPr>
            <w:tcW w:w="5326" w:type="dxa"/>
            <w:tcMar/>
            <w:vAlign w:val="top"/>
          </w:tcPr>
          <w:p w14:paraId="4AA7F97F" wp14:textId="77777777">
            <w:r>
              <w:rPr>
                <w:b/>
                <w:sz w:val="16"/>
              </w:rPr>
              <w:t>3 – dostateczny</w:t>
            </w:r>
          </w:p>
        </w:tc>
        <w:tc>
          <w:tcPr>
            <w:tcW w:w="5326" w:type="dxa"/>
            <w:tcMar/>
            <w:vAlign w:val="top"/>
          </w:tcPr>
          <w:p w14:paraId="31894E8C" wp14:textId="77777777">
            <w:r>
              <w:rPr>
                <w:sz w:val="16"/>
              </w:rPr>
              <w:t>Opanował podstawowe wiadomości i umiejętności określone programem. Samodzielnie wykonuje proste obserwacje i pomiary oraz zapisuje wyniki. Rozpoznaje problem badawczy, wskazuje potrzebne przyrządy i wykonuje proste doświadczenie według instrukcji. Odczytuje informacje z planu, mapy, tabel, wykresów i prostych schematów. Określa kierunki geograficzne i korzysta ze skali planu lub mapy w prostych zadaniach. Charakteryzuje składniki pogody i prowadzi proste obserwacje pogody. Rozpoznaje podstawowe grupy organizmów oraz wskazuje ich przystosowania do środowiska. Omawia podstawowe funkcje układów i narządów człowieka. Wyjaśnia znaczenie aktywności fizycznej, właściwego odżywiania, snu i higieny. Zna zasady bezpiecznego zachowania w różnych sytuacjach.</w:t>
            </w:r>
          </w:p>
        </w:tc>
      </w:tr>
      <w:tr xmlns:wp14="http://schemas.microsoft.com/office/word/2010/wordml" w:rsidTr="5D92A39F" w14:paraId="63FAEBD7" wp14:textId="77777777">
        <w:tc>
          <w:tcPr>
            <w:tcW w:w="5326" w:type="dxa"/>
            <w:tcMar/>
            <w:vAlign w:val="top"/>
          </w:tcPr>
          <w:p w14:paraId="69318644" wp14:textId="77777777">
            <w:r>
              <w:rPr>
                <w:b/>
                <w:sz w:val="16"/>
              </w:rPr>
              <w:t>4 – dobry</w:t>
            </w:r>
          </w:p>
        </w:tc>
        <w:tc>
          <w:tcPr>
            <w:tcW w:w="5326" w:type="dxa"/>
            <w:tcMar/>
            <w:vAlign w:val="top"/>
          </w:tcPr>
          <w:p w14:paraId="4030D62E" wp14:textId="77777777">
            <w:r>
              <w:rPr>
                <w:sz w:val="16"/>
              </w:rPr>
              <w:t>Sprawnie stosuje wiedzę w typowych sytuacjach. Samodzielnie planuje i przeprowadza proste obserwacje oraz doświadczenia, zapisuje wyniki i formułuje wnioski. Dobiera odpowiednie przyrządy pomiarowe i poprawnie odczytuje ich wskazania. Posługuje się planem i mapą, wykorzystuje skalę, legendę, kierunki geograficzne i podstawowe informacje geograficzne. Analizuje dane przedstawione w tabelach, wykresach i schematach. Wyjaśnia zależności między organizmami i środowiskiem oraz rozpoznaje podstawowe zależności pokarmowe. Charakteryzuje wybrane grupy organizmów i ich znaczenie w przyrodzie. Wyjaśnia podstawowe funkcje organizmu człowieka i zasady dbania o zdrowie. Rozpoznaje zagrożenia dla człowieka i środowiska oraz proponuje sposoby bezpiecznego postępowania i ochrony przyrody.</w:t>
            </w:r>
          </w:p>
        </w:tc>
      </w:tr>
      <w:tr xmlns:wp14="http://schemas.microsoft.com/office/word/2010/wordml" w:rsidTr="5D92A39F" w14:paraId="4B4AC575" wp14:textId="77777777">
        <w:tc>
          <w:tcPr>
            <w:tcW w:w="5326" w:type="dxa"/>
            <w:tcMar/>
            <w:vAlign w:val="top"/>
          </w:tcPr>
          <w:p w14:paraId="235C30DB" wp14:textId="77777777">
            <w:r>
              <w:rPr>
                <w:b/>
                <w:sz w:val="16"/>
              </w:rPr>
              <w:t>5 – bardzo dobry</w:t>
            </w:r>
          </w:p>
        </w:tc>
        <w:tc>
          <w:tcPr>
            <w:tcW w:w="5326" w:type="dxa"/>
            <w:tcMar/>
            <w:vAlign w:val="top"/>
          </w:tcPr>
          <w:p w14:paraId="6AF9935C" wp14:textId="77777777">
            <w:r>
              <w:rPr>
                <w:sz w:val="16"/>
              </w:rPr>
              <w:t>Bardzo dobrze i samodzielnie posługuje się wiedzą przyrodniczą. Formułuje pytania i problemy badawcze, przewiduje wyniki, planuje obserwacje i doświadczenia, prawidłowo wykonuje pomiary, przedstawia wyniki oraz wyciąga logiczne wnioski. Krytycznie analizuje informacje z różnych źródeł, w tym map, planów, tabel, wykresów, ilustracji i tekstów. Sprawnie posługuje się skalą, legendą, kierunkami geograficznymi i mapą. Wyjaśnia zależności między elementami środowiska oraz wpływ człowieka na przyrodę. Rozpoznaje organizmy i opisuje ich przystosowania. Łączy budowę i funkcjonowanie organizmu człowieka z zasadami zdrowego stylu życia. Potrafi uzasadnić znaczenie ochrony przyrody i racjonalnego gospodarowania zasobami. Samodzielnie rozwiązuje problemy i zadania wymagające zastosowania wiedzy w nowych sytuacjach.</w:t>
            </w:r>
          </w:p>
        </w:tc>
      </w:tr>
      <w:tr xmlns:wp14="http://schemas.microsoft.com/office/word/2010/wordml" w:rsidTr="5D92A39F" w14:paraId="37CDFD04" wp14:textId="77777777">
        <w:tc>
          <w:tcPr>
            <w:tcW w:w="5326" w:type="dxa"/>
            <w:tcMar/>
            <w:vAlign w:val="top"/>
          </w:tcPr>
          <w:p w14:paraId="488DA2B0" wp14:textId="77777777">
            <w:r>
              <w:rPr>
                <w:b/>
                <w:sz w:val="16"/>
              </w:rPr>
              <w:t>6 – celujący</w:t>
            </w:r>
          </w:p>
        </w:tc>
        <w:tc>
          <w:tcPr>
            <w:tcW w:w="5326" w:type="dxa"/>
            <w:tcMar/>
            <w:vAlign w:val="top"/>
          </w:tcPr>
          <w:p w14:paraId="50039479" wp14:textId="77777777">
            <w:r>
              <w:rPr>
                <w:sz w:val="16"/>
              </w:rPr>
              <w:t>W pełni opanował wymagania podstawy programowej i wykazuje się wiedzą oraz umiejętnościami wykraczającymi poza wymagania podstawowe. Samodzielnie formułuje problemy i hipotezy badawcze, projektuje doświadczenia i obserwacje, dobiera metody i przyrządy, analizuje wyniki oraz uzasadnia wnioski. Twórczo wykorzystuje informacje z różnych źródeł i krytycznie ocenia ich wiarygodność. Sprawnie interpretuje mapy, plany, dane, wykresy i schematy. Dostrzega i wyjaśnia złożone zależności w środowisku przyrodniczym oraz związki między działalnością człowieka a stanem środowiska. Samodzielnie rozwiązuje problemy i proponuje różne sposoby ich rozwiązania. Wykazuje dużą ciekawość poznawczą, inicjatywę i odpowiedzialność za środowisko. Podejmuje dodatkowe działania, projekty, obserwacje terenowe, doświadczenia, prezentacje lub konkursy przyrodnicze.</w:t>
            </w:r>
          </w:p>
        </w:tc>
      </w:tr>
    </w:tbl>
    <w:p xmlns:wp14="http://schemas.microsoft.com/office/word/2010/wordml" w14:paraId="55F7B3F3" wp14:textId="77777777">
      <w:r>
        <w:rPr>
          <w:b/>
        </w:rPr>
        <w:t xml:space="preserve">Uwagi dotyczące oceniania: </w:t>
      </w:r>
      <w:r>
        <w:t>W przyrodzie należy uwzględniać zarówno wiedzę, jak i umiejętności praktyczne: obserwowanie, mierzenie, prowadzenie doświadczeń, analizowanie danych, formułowanie wniosków, pracę z mapą i planem oraz bezpieczne zachowanie podczas zajęć i w terenie. Wymagania należy dostosować do indywidualnych potrzeb i możliwości psychofizycznych ucznia.</w:t>
      </w:r>
    </w:p>
    <w:p xmlns:wp14="http://schemas.microsoft.com/office/word/2010/wordml" w14:paraId="13A9169D" wp14:textId="77777777">
      <w:r>
        <w:rPr>
          <w:i/>
        </w:rPr>
        <w:t>Dokument opracowano dla najnowszego cyklu WSiP „NOWE Poznajemy przyrodę”, zgodnego z nową podstawą programową.</w:t>
      </w:r>
    </w:p>
    <w:sectPr w:rsidRPr="0006063C" w:rsidR="00FC693F" w:rsidSect="00034616">
      <w:pgSz w:w="12240" w:h="15840" w:orient="portrait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5D92A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C971CFD8-D17C-4644-9100-EC63D680E5F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Magdalena Zygadlewicz</lastModifiedBy>
  <revision>2</revision>
  <dcterms:created xsi:type="dcterms:W3CDTF">2013-12-23T23:15:00.0000000Z</dcterms:created>
  <dcterms:modified xsi:type="dcterms:W3CDTF">2026-10-21T10:20:43.5400013Z</dcterms:modified>
  <category/>
</coreProperties>
</file>