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14:paraId="316B6938" wp14:textId="77777777">
      <w:pPr>
        <w:jc w:val="center"/>
      </w:pPr>
      <w:r>
        <w:rPr>
          <w:b/>
          <w:sz w:val="30"/>
        </w:rPr>
        <w:t>WYMAGANIA EDUKACYJNE NA OCENY KOŃCOWOROCZNE</w:t>
      </w:r>
      <w:r>
        <w:rPr>
          <w:b/>
          <w:sz w:val="30"/>
        </w:rPr>
        <w:br/>
      </w:r>
      <w:r>
        <w:rPr>
          <w:b/>
          <w:sz w:val="30"/>
        </w:rPr>
        <w:t>Z BIOLOGII – KLASY 5–8 SZKOŁY PODSTAWOWEJ</w:t>
      </w:r>
    </w:p>
    <w:p xmlns:wp14="http://schemas.microsoft.com/office/word/2010/wordml" w14:paraId="382A2316" wp14:textId="77777777">
      <w:pPr>
        <w:jc w:val="center"/>
      </w:pPr>
      <w:r>
        <w:rPr>
          <w:i/>
          <w:sz w:val="20"/>
        </w:rPr>
        <w:t>na podstawie podstawy programowej oraz podręczników „Biologia bez tajemnic” – WSiP</w:t>
      </w:r>
    </w:p>
    <w:p xmlns:wp14="http://schemas.microsoft.com/office/word/2010/wordml" w14:paraId="0F39F8B8" wp14:textId="77777777">
      <w:r>
        <w:t>Dokument określa wymagania edukacyjne na oceny końcoworoczne z biologii dla klas 5–8 szkoły podstawowej. Uwzględnia aktualną podstawę programową oraz treści cyklu „Biologia bez tajemnic” WSiP. Seria obejmuje podręczniki dla klas 5, 6, 7 i 8 i została dostosowana do zmienionej podstawy programowej obowiązującej od 1 września 2024 r.</w:t>
      </w:r>
    </w:p>
    <w:p xmlns:wp14="http://schemas.microsoft.com/office/word/2010/wordml" w14:paraId="672A6659" wp14:textId="77777777">
      <w:r>
        <w:br w:type="page"/>
      </w:r>
    </w:p>
    <w:p xmlns:wp14="http://schemas.microsoft.com/office/word/2010/wordml" w14:paraId="3AE94213" wp14:textId="77777777">
      <w:pPr>
        <w:pStyle w:val="Heading1"/>
        <w:jc w:val="center"/>
      </w:pPr>
      <w:r>
        <w:t>KLASA 5 – BIOLOGIA</w:t>
      </w:r>
    </w:p>
    <w:p xmlns:wp14="http://schemas.microsoft.com/office/word/2010/wordml" w14:paraId="2DFF2C1D" wp14:textId="77777777">
      <w:pPr>
        <w:jc w:val="center"/>
      </w:pPr>
      <w:r>
        <w:t>„Biologia bez tajemnic” – WSiP | Wymagania na ocenę końcoworoczną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70"/>
        <w:gridCol w:w="5270"/>
      </w:tblGrid>
      <w:tr xmlns:wp14="http://schemas.microsoft.com/office/word/2010/wordml" w:rsidTr="49A4DE7F" w14:paraId="4A0E2F57" wp14:textId="77777777">
        <w:tc>
          <w:tcPr>
            <w:tcW w:w="5270" w:type="dxa"/>
            <w:tcMar/>
          </w:tcPr>
          <w:p w14:paraId="11481FE8" wp14:textId="77777777">
            <w:r>
              <w:rPr>
                <w:b/>
              </w:rPr>
              <w:t>Ocena</w:t>
            </w:r>
          </w:p>
        </w:tc>
        <w:tc>
          <w:tcPr>
            <w:tcW w:w="5270" w:type="dxa"/>
            <w:tcMar/>
          </w:tcPr>
          <w:p w14:paraId="76206E06" wp14:textId="77777777">
            <w:r>
              <w:rPr>
                <w:b/>
              </w:rPr>
              <w:t>Wymagania edukacyjne</w:t>
            </w:r>
          </w:p>
        </w:tc>
      </w:tr>
      <w:tr xmlns:wp14="http://schemas.microsoft.com/office/word/2010/wordml" w:rsidTr="49A4DE7F" w14:paraId="474B9E0E" wp14:textId="77777777">
        <w:tc>
          <w:tcPr>
            <w:tcW w:w="5270" w:type="dxa"/>
            <w:tcMar/>
            <w:vAlign w:val="top"/>
          </w:tcPr>
          <w:p w14:paraId="3CBAA6AB" wp14:textId="77777777">
            <w:pPr>
              <w:spacing w:after="40"/>
            </w:pPr>
            <w:r>
              <w:rPr>
                <w:b/>
                <w:sz w:val="17"/>
              </w:rPr>
              <w:t>2 – dopuszczająca</w:t>
            </w:r>
          </w:p>
        </w:tc>
        <w:tc>
          <w:tcPr>
            <w:tcW w:w="5270" w:type="dxa"/>
            <w:tcMar/>
            <w:vAlign w:val="top"/>
          </w:tcPr>
          <w:p w14:paraId="384DB870" wp14:textId="77777777">
            <w:pPr>
              <w:spacing w:after="40"/>
            </w:pPr>
            <w:r>
              <w:rPr>
                <w:sz w:val="17"/>
              </w:rPr>
              <w:t>Uczeń zna podstawowe cechy organizmów i poziomy ich organizacji. Rozpoznaje podstawowe elementy budowy komórki, odróżnia komórkę roślinną, zwierzęcą i bakteryjną. Zna podstawowe zasady prowadzenia obserwacji i korzystania z mikroskopu. Rozpoznaje najważniejsze grupy organizmów oraz podstawowe pojęcia ekologiczne.</w:t>
            </w:r>
          </w:p>
        </w:tc>
      </w:tr>
      <w:tr xmlns:wp14="http://schemas.microsoft.com/office/word/2010/wordml" w:rsidTr="49A4DE7F" w14:paraId="150E3817" wp14:textId="77777777">
        <w:tc>
          <w:tcPr>
            <w:tcW w:w="5270" w:type="dxa"/>
            <w:tcMar/>
            <w:vAlign w:val="top"/>
          </w:tcPr>
          <w:p w14:paraId="03FC09C0" wp14:textId="77777777">
            <w:pPr>
              <w:spacing w:after="40"/>
            </w:pPr>
            <w:r>
              <w:rPr>
                <w:b/>
                <w:sz w:val="17"/>
              </w:rPr>
              <w:t>3 – dostateczna</w:t>
            </w:r>
          </w:p>
        </w:tc>
        <w:tc>
          <w:tcPr>
            <w:tcW w:w="5270" w:type="dxa"/>
            <w:tcMar/>
            <w:vAlign w:val="top"/>
          </w:tcPr>
          <w:p w14:paraId="4BBE39BD" wp14:textId="77777777">
            <w:pPr>
              <w:spacing w:after="40"/>
            </w:pPr>
            <w:r>
              <w:rPr>
                <w:sz w:val="17"/>
              </w:rPr>
              <w:t>Uczeń charakteryzuje podstawowe czynności życiowe organizmów, opisuje budowę i funkcje podstawowych struktur komórki oraz korzysta z mikroskopu. Rozpoznaje i charakteryzuje podstawowe grupy organizmów, opisuje ich znaczenie w przyrodzie i życiu człowieka. Wyjaśnia proste zależności w ekosystemie i posługuje się podstawową terminologią biologiczną.</w:t>
            </w:r>
          </w:p>
        </w:tc>
      </w:tr>
      <w:tr xmlns:wp14="http://schemas.microsoft.com/office/word/2010/wordml" w:rsidTr="49A4DE7F" w14:paraId="00C76F20" wp14:textId="77777777">
        <w:tc>
          <w:tcPr>
            <w:tcW w:w="5270" w:type="dxa"/>
            <w:tcMar/>
            <w:vAlign w:val="top"/>
          </w:tcPr>
          <w:p w14:paraId="5DD347ED" wp14:textId="77777777">
            <w:pPr>
              <w:spacing w:after="40"/>
            </w:pPr>
            <w:r>
              <w:rPr>
                <w:b/>
                <w:sz w:val="17"/>
              </w:rPr>
              <w:t>4 – dobra</w:t>
            </w:r>
          </w:p>
        </w:tc>
        <w:tc>
          <w:tcPr>
            <w:tcW w:w="5270" w:type="dxa"/>
            <w:tcMar/>
            <w:vAlign w:val="top"/>
          </w:tcPr>
          <w:p w14:paraId="09C327A0" wp14:textId="77777777">
            <w:pPr>
              <w:spacing w:after="40"/>
            </w:pPr>
            <w:r>
              <w:rPr>
                <w:sz w:val="17"/>
              </w:rPr>
              <w:t>Uczeń samodzielnie wyjaśnia zależności między budową a funkcją struktur komórkowych oraz organizacją organizmu. Porównuje grupy organizmów, analizuje ich przystosowania i znaczenie. Poprawnie interpretuje proste wyniki obserwacji i doświadczeń, analizuje zależności pokarmowe oraz wpływ człowieka na środowisko.</w:t>
            </w:r>
          </w:p>
        </w:tc>
      </w:tr>
      <w:tr xmlns:wp14="http://schemas.microsoft.com/office/word/2010/wordml" w:rsidTr="49A4DE7F" w14:paraId="31557B9A" wp14:textId="77777777">
        <w:tc>
          <w:tcPr>
            <w:tcW w:w="5270" w:type="dxa"/>
            <w:tcMar/>
            <w:vAlign w:val="top"/>
          </w:tcPr>
          <w:p w14:paraId="4129EB4B" wp14:textId="77777777">
            <w:pPr>
              <w:spacing w:after="40"/>
            </w:pPr>
            <w:r>
              <w:rPr>
                <w:b/>
                <w:sz w:val="17"/>
              </w:rPr>
              <w:t>5 – bardzo dobra</w:t>
            </w:r>
          </w:p>
        </w:tc>
        <w:tc>
          <w:tcPr>
            <w:tcW w:w="5270" w:type="dxa"/>
            <w:tcMar/>
            <w:vAlign w:val="top"/>
          </w:tcPr>
          <w:p w14:paraId="2670DC26" wp14:textId="77777777">
            <w:pPr>
              <w:spacing w:after="40"/>
            </w:pPr>
            <w:r>
              <w:rPr>
                <w:sz w:val="17"/>
              </w:rPr>
              <w:t>Uczeń bardzo dobrze opanował wiadomości i umiejętności przewidziane dla klasy 5. Samodzielnie analizuje budowę organizmów, porównuje grupy systematyczne, wyjaśnia zależności między budową, funkcjonowaniem i środowiskiem życia. Planuje proste obserwacje, interpretuje wyniki i formułuje wnioski na podstawie materiałów biologicznych.</w:t>
            </w:r>
          </w:p>
        </w:tc>
      </w:tr>
      <w:tr xmlns:wp14="http://schemas.microsoft.com/office/word/2010/wordml" w:rsidTr="49A4DE7F" w14:paraId="02162D34" wp14:textId="77777777">
        <w:tc>
          <w:tcPr>
            <w:tcW w:w="5270" w:type="dxa"/>
            <w:tcMar/>
            <w:vAlign w:val="top"/>
          </w:tcPr>
          <w:p w14:paraId="1184F3A1" wp14:textId="77777777">
            <w:pPr>
              <w:spacing w:after="40"/>
            </w:pPr>
            <w:r>
              <w:rPr>
                <w:b/>
                <w:sz w:val="17"/>
              </w:rPr>
              <w:t>6 – celująca</w:t>
            </w:r>
          </w:p>
        </w:tc>
        <w:tc>
          <w:tcPr>
            <w:tcW w:w="5270" w:type="dxa"/>
            <w:tcMar/>
            <w:vAlign w:val="top"/>
          </w:tcPr>
          <w:p w14:paraId="03F7D291" wp14:textId="77777777">
            <w:pPr>
              <w:spacing w:after="40"/>
            </w:pPr>
            <w:r>
              <w:rPr>
                <w:sz w:val="17"/>
              </w:rPr>
              <w:t>Uczeń w pełni opanował wymagania programowe i twórczo wykorzystuje wiedzę biologiczną. Samodzielnie rozwiązuje problemy, analizuje doświadczenia i różnorodne źródła informacji, dostrzega złożone zależności między organizmami a środowiskiem oraz formułuje własne, uzasadnione wnioski.</w:t>
            </w:r>
          </w:p>
        </w:tc>
      </w:tr>
    </w:tbl>
    <w:p xmlns:wp14="http://schemas.microsoft.com/office/word/2010/wordml" w14:paraId="0A37501D" wp14:textId="77777777">
      <w:r>
        <w:br w:type="page"/>
      </w:r>
    </w:p>
    <w:p xmlns:wp14="http://schemas.microsoft.com/office/word/2010/wordml" w14:paraId="7D1B626D" wp14:textId="77777777">
      <w:pPr>
        <w:pStyle w:val="Heading1"/>
        <w:jc w:val="center"/>
      </w:pPr>
      <w:r>
        <w:t>KLASA 6 – BIOLOGIA</w:t>
      </w:r>
    </w:p>
    <w:p xmlns:wp14="http://schemas.microsoft.com/office/word/2010/wordml" w14:paraId="33B95038" wp14:textId="77777777">
      <w:pPr>
        <w:jc w:val="center"/>
      </w:pPr>
      <w:r>
        <w:t>„Biologia bez tajemnic” – WSiP | Wymagania na ocenę końcoworoczną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70"/>
        <w:gridCol w:w="5270"/>
      </w:tblGrid>
      <w:tr xmlns:wp14="http://schemas.microsoft.com/office/word/2010/wordml" w:rsidTr="49A4DE7F" w14:paraId="6C18FFF1" wp14:textId="77777777">
        <w:tc>
          <w:tcPr>
            <w:tcW w:w="5270" w:type="dxa"/>
            <w:tcMar/>
          </w:tcPr>
          <w:p w14:paraId="2D0B9627" wp14:textId="77777777">
            <w:r>
              <w:rPr>
                <w:b/>
              </w:rPr>
              <w:t>Ocena</w:t>
            </w:r>
          </w:p>
        </w:tc>
        <w:tc>
          <w:tcPr>
            <w:tcW w:w="5270" w:type="dxa"/>
            <w:tcMar/>
          </w:tcPr>
          <w:p w14:paraId="344D8EB9" wp14:textId="77777777">
            <w:r>
              <w:rPr>
                <w:b/>
              </w:rPr>
              <w:t>Wymagania edukacyjne</w:t>
            </w:r>
          </w:p>
        </w:tc>
      </w:tr>
      <w:tr xmlns:wp14="http://schemas.microsoft.com/office/word/2010/wordml" w:rsidTr="49A4DE7F" w14:paraId="49EDB1FC" wp14:textId="77777777">
        <w:tc>
          <w:tcPr>
            <w:tcW w:w="5270" w:type="dxa"/>
            <w:tcMar/>
            <w:vAlign w:val="top"/>
          </w:tcPr>
          <w:p w14:paraId="0A250C72" wp14:textId="77777777">
            <w:pPr>
              <w:spacing w:after="40"/>
            </w:pPr>
            <w:r>
              <w:rPr>
                <w:b/>
                <w:sz w:val="17"/>
              </w:rPr>
              <w:t>2 – dopuszczająca</w:t>
            </w:r>
          </w:p>
        </w:tc>
        <w:tc>
          <w:tcPr>
            <w:tcW w:w="5270" w:type="dxa"/>
            <w:tcMar/>
            <w:vAlign w:val="top"/>
          </w:tcPr>
          <w:p w14:paraId="2AEF05F2" wp14:textId="77777777">
            <w:pPr>
              <w:spacing w:after="40"/>
            </w:pPr>
            <w:r>
              <w:rPr>
                <w:sz w:val="17"/>
              </w:rPr>
              <w:t>Uczeń rozpoznaje podstawowe grupy zwierząt i zna ich najważniejsze cechy. Wymienia podstawowe przykłady zwierząt bezkręgowych i kręgowych, zna wybrane przystosowania do środowiska życia oraz podstawowe znaczenie zwierząt. Z pomocą nauczyciela odczytuje informacje z ilustracji i schematów.</w:t>
            </w:r>
          </w:p>
        </w:tc>
      </w:tr>
      <w:tr xmlns:wp14="http://schemas.microsoft.com/office/word/2010/wordml" w:rsidTr="49A4DE7F" w14:paraId="3C07DB50" wp14:textId="77777777">
        <w:tc>
          <w:tcPr>
            <w:tcW w:w="5270" w:type="dxa"/>
            <w:tcMar/>
            <w:vAlign w:val="top"/>
          </w:tcPr>
          <w:p w14:paraId="4A1D65F1" wp14:textId="77777777">
            <w:pPr>
              <w:spacing w:after="40"/>
            </w:pPr>
            <w:r>
              <w:rPr>
                <w:b/>
                <w:sz w:val="17"/>
              </w:rPr>
              <w:t>3 – dostateczna</w:t>
            </w:r>
          </w:p>
        </w:tc>
        <w:tc>
          <w:tcPr>
            <w:tcW w:w="5270" w:type="dxa"/>
            <w:tcMar/>
            <w:vAlign w:val="top"/>
          </w:tcPr>
          <w:p w14:paraId="643D3B82" wp14:textId="77777777">
            <w:pPr>
              <w:spacing w:after="40"/>
            </w:pPr>
            <w:r>
              <w:rPr>
                <w:sz w:val="17"/>
              </w:rPr>
              <w:t>Uczeń charakteryzuje najważniejsze grupy zwierząt, opisuje ich budowę i podstawowe czynności życiowe oraz rozpoznaje przystosowania do środowiska. Porównuje podstawowe grupy bezkręgowców i kręgowców, wskazuje ich znaczenie w ekosystemach i życiu człowieka.</w:t>
            </w:r>
          </w:p>
        </w:tc>
      </w:tr>
      <w:tr xmlns:wp14="http://schemas.microsoft.com/office/word/2010/wordml" w:rsidTr="49A4DE7F" w14:paraId="62495C88" wp14:textId="77777777">
        <w:tc>
          <w:tcPr>
            <w:tcW w:w="5270" w:type="dxa"/>
            <w:tcMar/>
            <w:vAlign w:val="top"/>
          </w:tcPr>
          <w:p w14:paraId="658B51F3" wp14:textId="77777777">
            <w:pPr>
              <w:spacing w:after="40"/>
            </w:pPr>
            <w:r>
              <w:rPr>
                <w:b/>
                <w:sz w:val="17"/>
              </w:rPr>
              <w:t>4 – dobra</w:t>
            </w:r>
          </w:p>
        </w:tc>
        <w:tc>
          <w:tcPr>
            <w:tcW w:w="5270" w:type="dxa"/>
            <w:tcMar/>
            <w:vAlign w:val="top"/>
          </w:tcPr>
          <w:p w14:paraId="009466CF" wp14:textId="77777777">
            <w:pPr>
              <w:spacing w:after="40"/>
            </w:pPr>
            <w:r>
              <w:rPr>
                <w:sz w:val="17"/>
              </w:rPr>
              <w:t>Uczeń samodzielnie porównuje grupy zwierząt pod względem budowy, funkcjonowania i przystosowań. Wyjaśnia zależności między środowiskiem życia a budową organizmu, analizuje schematy i materiały źródłowe oraz interpretuje proste wyniki obserwacji.</w:t>
            </w:r>
          </w:p>
        </w:tc>
      </w:tr>
      <w:tr xmlns:wp14="http://schemas.microsoft.com/office/word/2010/wordml" w:rsidTr="49A4DE7F" w14:paraId="7C32172C" wp14:textId="77777777">
        <w:tc>
          <w:tcPr>
            <w:tcW w:w="5270" w:type="dxa"/>
            <w:tcMar/>
            <w:vAlign w:val="top"/>
          </w:tcPr>
          <w:p w14:paraId="0F5ED21A" wp14:textId="77777777">
            <w:pPr>
              <w:spacing w:after="40"/>
            </w:pPr>
            <w:r>
              <w:rPr>
                <w:b/>
                <w:sz w:val="17"/>
              </w:rPr>
              <w:t>5 – bardzo dobra</w:t>
            </w:r>
          </w:p>
        </w:tc>
        <w:tc>
          <w:tcPr>
            <w:tcW w:w="5270" w:type="dxa"/>
            <w:tcMar/>
            <w:vAlign w:val="top"/>
          </w:tcPr>
          <w:p w14:paraId="3F9D5DF4" wp14:textId="77777777">
            <w:pPr>
              <w:spacing w:after="40"/>
            </w:pPr>
            <w:r>
              <w:rPr>
                <w:sz w:val="17"/>
              </w:rPr>
              <w:t>Uczeń bardzo dobrze analizuje różnorodność świata zwierząt, wyjaśnia związki między budową, funkcjonowaniem i trybem życia organizmów oraz dostrzega ich znaczenie ekologiczne. Samodzielnie interpretuje materiały biologiczne, porównuje organizmy i formułuje wnioski.</w:t>
            </w:r>
          </w:p>
        </w:tc>
      </w:tr>
      <w:tr xmlns:wp14="http://schemas.microsoft.com/office/word/2010/wordml" w:rsidTr="49A4DE7F" w14:paraId="269DB05B" wp14:textId="77777777">
        <w:tc>
          <w:tcPr>
            <w:tcW w:w="5270" w:type="dxa"/>
            <w:tcMar/>
            <w:vAlign w:val="top"/>
          </w:tcPr>
          <w:p w14:paraId="6048D203" wp14:textId="77777777">
            <w:pPr>
              <w:spacing w:after="40"/>
            </w:pPr>
            <w:r>
              <w:rPr>
                <w:b/>
                <w:sz w:val="17"/>
              </w:rPr>
              <w:t>6 – celująca</w:t>
            </w:r>
          </w:p>
        </w:tc>
        <w:tc>
          <w:tcPr>
            <w:tcW w:w="5270" w:type="dxa"/>
            <w:tcMar/>
            <w:vAlign w:val="top"/>
          </w:tcPr>
          <w:p w14:paraId="5D5BBFBF" wp14:textId="77777777">
            <w:pPr>
              <w:spacing w:after="40"/>
            </w:pPr>
            <w:r>
              <w:rPr>
                <w:sz w:val="17"/>
              </w:rPr>
              <w:t>Uczeń twórczo wykorzystuje wiedzę o zwierzętach, samodzielnie analizuje złożone przystosowania i zależności ekologiczne, łączy informacje z różnych działów biologii oraz rozwiązuje problemy wymagające wieloaspektowego rozumowania.</w:t>
            </w:r>
          </w:p>
        </w:tc>
      </w:tr>
    </w:tbl>
    <w:p xmlns:wp14="http://schemas.microsoft.com/office/word/2010/wordml" w14:paraId="5DAB6C7B" wp14:textId="77777777">
      <w:r>
        <w:br w:type="page"/>
      </w:r>
    </w:p>
    <w:p xmlns:wp14="http://schemas.microsoft.com/office/word/2010/wordml" w14:paraId="175C93C0" wp14:textId="77777777">
      <w:pPr>
        <w:pStyle w:val="Heading1"/>
        <w:jc w:val="center"/>
      </w:pPr>
      <w:r>
        <w:t>KLASA 7 – BIOLOGIA</w:t>
      </w:r>
    </w:p>
    <w:p xmlns:wp14="http://schemas.microsoft.com/office/word/2010/wordml" w14:paraId="46660624" wp14:textId="77777777">
      <w:pPr>
        <w:jc w:val="center"/>
      </w:pPr>
      <w:r>
        <w:t>„Biologia bez tajemnic” – WSiP | Wymagania na ocenę końcoworoczną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70"/>
        <w:gridCol w:w="5270"/>
      </w:tblGrid>
      <w:tr xmlns:wp14="http://schemas.microsoft.com/office/word/2010/wordml" w:rsidTr="49A4DE7F" w14:paraId="6D6EB79A" wp14:textId="77777777">
        <w:tc>
          <w:tcPr>
            <w:tcW w:w="5270" w:type="dxa"/>
            <w:tcMar/>
          </w:tcPr>
          <w:p w14:paraId="7E4AEB73" wp14:textId="77777777">
            <w:r>
              <w:rPr>
                <w:b/>
              </w:rPr>
              <w:t>Ocena</w:t>
            </w:r>
          </w:p>
        </w:tc>
        <w:tc>
          <w:tcPr>
            <w:tcW w:w="5270" w:type="dxa"/>
            <w:tcMar/>
          </w:tcPr>
          <w:p w14:paraId="3BBEF650" wp14:textId="77777777">
            <w:r>
              <w:rPr>
                <w:b/>
              </w:rPr>
              <w:t>Wymagania edukacyjne</w:t>
            </w:r>
          </w:p>
        </w:tc>
      </w:tr>
      <w:tr xmlns:wp14="http://schemas.microsoft.com/office/word/2010/wordml" w:rsidTr="49A4DE7F" w14:paraId="4F4BF062" wp14:textId="77777777">
        <w:tc>
          <w:tcPr>
            <w:tcW w:w="5270" w:type="dxa"/>
            <w:tcMar/>
            <w:vAlign w:val="top"/>
          </w:tcPr>
          <w:p w14:paraId="0503AFCA" wp14:textId="77777777">
            <w:pPr>
              <w:spacing w:after="40"/>
            </w:pPr>
            <w:r>
              <w:rPr>
                <w:b/>
                <w:sz w:val="17"/>
              </w:rPr>
              <w:t>2 – dopuszczająca</w:t>
            </w:r>
          </w:p>
        </w:tc>
        <w:tc>
          <w:tcPr>
            <w:tcW w:w="5270" w:type="dxa"/>
            <w:tcMar/>
            <w:vAlign w:val="top"/>
          </w:tcPr>
          <w:p w14:paraId="6A8A97F3" wp14:textId="77777777">
            <w:pPr>
              <w:spacing w:after="40"/>
            </w:pPr>
            <w:r>
              <w:rPr>
                <w:sz w:val="17"/>
              </w:rPr>
              <w:t>Uczeń rozpoznaje podstawowe narządy i układy narządów człowieka oraz zna ich podstawowe funkcje. Zna podstawowe zasady prawidłowego odżywiania, higieny, aktywności fizycznej i profilaktyki. Z pomocą nauczyciela odczytuje proste schematy budowy i funkcjonowania organizmu.</w:t>
            </w:r>
          </w:p>
        </w:tc>
      </w:tr>
      <w:tr xmlns:wp14="http://schemas.microsoft.com/office/word/2010/wordml" w:rsidTr="49A4DE7F" w14:paraId="4483E6EC" wp14:textId="77777777">
        <w:tc>
          <w:tcPr>
            <w:tcW w:w="5270" w:type="dxa"/>
            <w:tcMar/>
            <w:vAlign w:val="top"/>
          </w:tcPr>
          <w:p w14:paraId="4D77FD67" wp14:textId="77777777">
            <w:pPr>
              <w:spacing w:after="40"/>
            </w:pPr>
            <w:r>
              <w:rPr>
                <w:b/>
                <w:sz w:val="17"/>
              </w:rPr>
              <w:t>3 – dostateczna</w:t>
            </w:r>
          </w:p>
        </w:tc>
        <w:tc>
          <w:tcPr>
            <w:tcW w:w="5270" w:type="dxa"/>
            <w:tcMar/>
            <w:vAlign w:val="top"/>
          </w:tcPr>
          <w:p w14:paraId="5471AB51" wp14:textId="77777777">
            <w:pPr>
              <w:spacing w:after="40"/>
            </w:pPr>
            <w:r>
              <w:rPr>
                <w:sz w:val="17"/>
              </w:rPr>
              <w:t>Uczeń opisuje budowę i funkcje układu pokarmowego, oddechowego, krążenia, wydalniczego, nerwowego, hormonalnego i rozrodczego oraz skóry i narządów zmysłów. Wyjaśnia podstawowe zasady homeostazy i profilaktyki chorób. Posługuje się schematami i prostymi materiałami źródłowymi.</w:t>
            </w:r>
          </w:p>
        </w:tc>
      </w:tr>
      <w:tr xmlns:wp14="http://schemas.microsoft.com/office/word/2010/wordml" w:rsidTr="49A4DE7F" w14:paraId="3077FFBC" wp14:textId="77777777">
        <w:tc>
          <w:tcPr>
            <w:tcW w:w="5270" w:type="dxa"/>
            <w:tcMar/>
            <w:vAlign w:val="top"/>
          </w:tcPr>
          <w:p w14:paraId="671745C2" wp14:textId="77777777">
            <w:pPr>
              <w:spacing w:after="40"/>
            </w:pPr>
            <w:r>
              <w:rPr>
                <w:b/>
                <w:sz w:val="17"/>
              </w:rPr>
              <w:t>4 – dobra</w:t>
            </w:r>
          </w:p>
        </w:tc>
        <w:tc>
          <w:tcPr>
            <w:tcW w:w="5270" w:type="dxa"/>
            <w:tcMar/>
            <w:vAlign w:val="top"/>
          </w:tcPr>
          <w:p w14:paraId="48D556AA" wp14:textId="77777777">
            <w:pPr>
              <w:spacing w:after="40"/>
            </w:pPr>
            <w:r>
              <w:rPr>
                <w:sz w:val="17"/>
              </w:rPr>
              <w:t>Uczeń samodzielnie wyjaśnia zależności między budową a funkcją narządów i układów. Analizuje procesy zachodzące w organizmie, wyjaśnia mechanizmy regulacji i współdziałania układów oraz interpretuje proste wyniki badań. Stosuje wiedzę do oceny zachowań prozdrowotnych.</w:t>
            </w:r>
          </w:p>
        </w:tc>
      </w:tr>
      <w:tr xmlns:wp14="http://schemas.microsoft.com/office/word/2010/wordml" w:rsidTr="49A4DE7F" w14:paraId="6791C708" wp14:textId="77777777">
        <w:tc>
          <w:tcPr>
            <w:tcW w:w="5270" w:type="dxa"/>
            <w:tcMar/>
            <w:vAlign w:val="top"/>
          </w:tcPr>
          <w:p w14:paraId="473DEE94" wp14:textId="77777777">
            <w:pPr>
              <w:spacing w:after="40"/>
            </w:pPr>
            <w:r>
              <w:rPr>
                <w:b/>
                <w:sz w:val="17"/>
              </w:rPr>
              <w:t>5 – bardzo dobra</w:t>
            </w:r>
          </w:p>
        </w:tc>
        <w:tc>
          <w:tcPr>
            <w:tcW w:w="5270" w:type="dxa"/>
            <w:tcMar/>
            <w:vAlign w:val="top"/>
          </w:tcPr>
          <w:p w14:paraId="5DC067EF" wp14:textId="77777777">
            <w:pPr>
              <w:spacing w:after="40"/>
            </w:pPr>
            <w:r>
              <w:rPr>
                <w:sz w:val="17"/>
              </w:rPr>
              <w:t>Uczeń bardzo dobrze analizuje funkcjonowanie organizmu człowieka jako zintegrowanej całości. Wyjaśnia współdziałanie układów, mechanizmy homeostazy, wpływ stylu życia na zdrowie oraz znaczenie profilaktyki. Samodzielnie interpretuje schematy, dane i wyniki doświadczeń oraz formułuje wnioski.</w:t>
            </w:r>
          </w:p>
        </w:tc>
      </w:tr>
      <w:tr xmlns:wp14="http://schemas.microsoft.com/office/word/2010/wordml" w:rsidTr="49A4DE7F" w14:paraId="377AA92A" wp14:textId="77777777">
        <w:tc>
          <w:tcPr>
            <w:tcW w:w="5270" w:type="dxa"/>
            <w:tcMar/>
            <w:vAlign w:val="top"/>
          </w:tcPr>
          <w:p w14:paraId="78A194E9" wp14:textId="77777777">
            <w:pPr>
              <w:spacing w:after="40"/>
            </w:pPr>
            <w:r>
              <w:rPr>
                <w:b/>
                <w:sz w:val="17"/>
              </w:rPr>
              <w:t>6 – celująca</w:t>
            </w:r>
          </w:p>
        </w:tc>
        <w:tc>
          <w:tcPr>
            <w:tcW w:w="5270" w:type="dxa"/>
            <w:tcMar/>
            <w:vAlign w:val="top"/>
          </w:tcPr>
          <w:p w14:paraId="6C84293F" wp14:textId="77777777">
            <w:pPr>
              <w:spacing w:after="40"/>
            </w:pPr>
            <w:r>
              <w:rPr>
                <w:sz w:val="17"/>
              </w:rPr>
              <w:t>Uczeń wykazuje bardzo wysoki poziom wiedzy o organizmie człowieka. Samodzielnie analizuje złożone procesy fizjologiczne, łączy wiedzę z różnych układów, interpretuje dane i problemy zdrowotne oraz argumentuje rozwiązania dotyczące profilaktyki i zdrowego stylu życia.</w:t>
            </w:r>
          </w:p>
        </w:tc>
      </w:tr>
    </w:tbl>
    <w:p xmlns:wp14="http://schemas.microsoft.com/office/word/2010/wordml" w14:paraId="02EB378F" wp14:textId="77777777">
      <w:r>
        <w:br w:type="page"/>
      </w:r>
    </w:p>
    <w:p xmlns:wp14="http://schemas.microsoft.com/office/word/2010/wordml" w14:paraId="0F98B358" wp14:textId="77777777">
      <w:pPr>
        <w:pStyle w:val="Heading1"/>
        <w:jc w:val="center"/>
      </w:pPr>
      <w:r>
        <w:t>KLASA 8 – BIOLOGIA</w:t>
      </w:r>
    </w:p>
    <w:p xmlns:wp14="http://schemas.microsoft.com/office/word/2010/wordml" w14:paraId="10A7F008" wp14:textId="77777777">
      <w:pPr>
        <w:jc w:val="center"/>
      </w:pPr>
      <w:r>
        <w:t>„Biologia bez tajemnic” – WSiP | Wymagania na ocenę końcoworoczną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70"/>
        <w:gridCol w:w="5270"/>
      </w:tblGrid>
      <w:tr xmlns:wp14="http://schemas.microsoft.com/office/word/2010/wordml" w:rsidTr="49A4DE7F" w14:paraId="413ED63D" wp14:textId="77777777">
        <w:tc>
          <w:tcPr>
            <w:tcW w:w="5270" w:type="dxa"/>
            <w:tcMar/>
          </w:tcPr>
          <w:p w14:paraId="0A93B0C1" wp14:textId="77777777">
            <w:r>
              <w:rPr>
                <w:b/>
              </w:rPr>
              <w:t>Ocena</w:t>
            </w:r>
          </w:p>
        </w:tc>
        <w:tc>
          <w:tcPr>
            <w:tcW w:w="5270" w:type="dxa"/>
            <w:tcMar/>
          </w:tcPr>
          <w:p w14:paraId="1EAE307E" wp14:textId="77777777">
            <w:r>
              <w:rPr>
                <w:b/>
              </w:rPr>
              <w:t>Wymagania edukacyjne</w:t>
            </w:r>
          </w:p>
        </w:tc>
      </w:tr>
      <w:tr xmlns:wp14="http://schemas.microsoft.com/office/word/2010/wordml" w:rsidTr="49A4DE7F" w14:paraId="5BA477A6" wp14:textId="77777777">
        <w:tc>
          <w:tcPr>
            <w:tcW w:w="5270" w:type="dxa"/>
            <w:tcMar/>
            <w:vAlign w:val="top"/>
          </w:tcPr>
          <w:p w14:paraId="3E8F9521" wp14:textId="77777777">
            <w:pPr>
              <w:spacing w:after="40"/>
            </w:pPr>
            <w:r>
              <w:rPr>
                <w:b/>
                <w:sz w:val="17"/>
              </w:rPr>
              <w:t>2 – dopuszczająca</w:t>
            </w:r>
          </w:p>
        </w:tc>
        <w:tc>
          <w:tcPr>
            <w:tcW w:w="5270" w:type="dxa"/>
            <w:tcMar/>
            <w:vAlign w:val="top"/>
          </w:tcPr>
          <w:p w14:paraId="7838644A" wp14:textId="77777777">
            <w:pPr>
              <w:spacing w:after="40"/>
            </w:pPr>
            <w:r>
              <w:rPr>
                <w:sz w:val="17"/>
              </w:rPr>
              <w:t>Uczeń zna podstawowe pojęcia genetyczne: gen, DNA, chromosom, cecha, dziedziczenie. Rozpoznaje podstawowe rodzaje zmienności, zna ogólne założenia ewolucji i podstawowe zależności ekologiczne. Z pomocą nauczyciela rozwiązuje proste krzyżówki genetyczne i odczytuje schematy.</w:t>
            </w:r>
          </w:p>
        </w:tc>
      </w:tr>
      <w:tr xmlns:wp14="http://schemas.microsoft.com/office/word/2010/wordml" w:rsidTr="49A4DE7F" w14:paraId="304B3A9B" wp14:textId="77777777">
        <w:tc>
          <w:tcPr>
            <w:tcW w:w="5270" w:type="dxa"/>
            <w:tcMar/>
            <w:vAlign w:val="top"/>
          </w:tcPr>
          <w:p w14:paraId="7C8D2A06" wp14:textId="77777777">
            <w:pPr>
              <w:spacing w:after="40"/>
            </w:pPr>
            <w:r>
              <w:rPr>
                <w:b/>
                <w:sz w:val="17"/>
              </w:rPr>
              <w:t>3 – dostateczna</w:t>
            </w:r>
          </w:p>
        </w:tc>
        <w:tc>
          <w:tcPr>
            <w:tcW w:w="5270" w:type="dxa"/>
            <w:tcMar/>
            <w:vAlign w:val="top"/>
          </w:tcPr>
          <w:p w14:paraId="72DA1485" wp14:textId="77777777">
            <w:pPr>
              <w:spacing w:after="40"/>
            </w:pPr>
            <w:r>
              <w:rPr>
                <w:sz w:val="17"/>
              </w:rPr>
              <w:t>Uczeń wyjaśnia podstawy dziedziczenia cech, budowę i rolę DNA, rozróżnia podstawowe rodzaje zmienności oraz opisuje znaczenie mutacji. Przedstawia podstawowe mechanizmy ewolucji i dowody ewolucji. Charakteryzuje populację, biocenozę i ekosystem oraz zależności między organizmami.</w:t>
            </w:r>
          </w:p>
        </w:tc>
      </w:tr>
      <w:tr xmlns:wp14="http://schemas.microsoft.com/office/word/2010/wordml" w:rsidTr="49A4DE7F" w14:paraId="5F650BA3" wp14:textId="77777777">
        <w:tc>
          <w:tcPr>
            <w:tcW w:w="5270" w:type="dxa"/>
            <w:tcMar/>
            <w:vAlign w:val="top"/>
          </w:tcPr>
          <w:p w14:paraId="19EAD80F" wp14:textId="77777777">
            <w:pPr>
              <w:spacing w:after="40"/>
            </w:pPr>
            <w:r>
              <w:rPr>
                <w:b/>
                <w:sz w:val="17"/>
              </w:rPr>
              <w:t>4 – dobra</w:t>
            </w:r>
          </w:p>
        </w:tc>
        <w:tc>
          <w:tcPr>
            <w:tcW w:w="5270" w:type="dxa"/>
            <w:tcMar/>
            <w:vAlign w:val="top"/>
          </w:tcPr>
          <w:p w14:paraId="1989BF37" wp14:textId="77777777">
            <w:pPr>
              <w:spacing w:after="40"/>
            </w:pPr>
            <w:r>
              <w:rPr>
                <w:sz w:val="17"/>
              </w:rPr>
              <w:t>Uczeń samodzielnie rozwiązuje typowe zadania genetyczne, wyjaśnia zależności między DNA, genem, chromosomem i cechą oraz analizuje przykłady dziedziczenia. Wyjaśnia mechanizmy ewolucji i znaczenie doboru naturalnego. Analizuje zależności ekologiczne i wpływ człowieka na różnorodność biologiczną.</w:t>
            </w:r>
          </w:p>
        </w:tc>
      </w:tr>
      <w:tr xmlns:wp14="http://schemas.microsoft.com/office/word/2010/wordml" w:rsidTr="49A4DE7F" w14:paraId="4E4034A2" wp14:textId="77777777">
        <w:tc>
          <w:tcPr>
            <w:tcW w:w="5270" w:type="dxa"/>
            <w:tcMar/>
            <w:vAlign w:val="top"/>
          </w:tcPr>
          <w:p w14:paraId="14F89E7D" wp14:textId="77777777">
            <w:pPr>
              <w:spacing w:after="40"/>
            </w:pPr>
            <w:r>
              <w:rPr>
                <w:b/>
                <w:sz w:val="17"/>
              </w:rPr>
              <w:t>5 – bardzo dobra</w:t>
            </w:r>
          </w:p>
        </w:tc>
        <w:tc>
          <w:tcPr>
            <w:tcW w:w="5270" w:type="dxa"/>
            <w:tcMar/>
            <w:vAlign w:val="top"/>
          </w:tcPr>
          <w:p w14:paraId="25273295" wp14:textId="77777777">
            <w:pPr>
              <w:spacing w:after="40"/>
            </w:pPr>
            <w:r>
              <w:rPr>
                <w:sz w:val="17"/>
              </w:rPr>
              <w:t>Uczeń bardzo dobrze analizuje procesy dziedziczenia, zmienności i ewolucji. Samodzielnie rozwiązuje zadania genetyczne, interpretuje rodowody i schematy, wyjaśnia zależności przyczynowo-skutkowe oraz analizuje funkcjonowanie ekosystemów i zagrożenia różnorodności biologicznej.</w:t>
            </w:r>
          </w:p>
        </w:tc>
      </w:tr>
      <w:tr xmlns:wp14="http://schemas.microsoft.com/office/word/2010/wordml" w:rsidTr="49A4DE7F" w14:paraId="03E8B574" wp14:textId="77777777">
        <w:tc>
          <w:tcPr>
            <w:tcW w:w="5270" w:type="dxa"/>
            <w:tcMar/>
            <w:vAlign w:val="top"/>
          </w:tcPr>
          <w:p w14:paraId="078C26A9" wp14:textId="77777777">
            <w:pPr>
              <w:spacing w:after="40"/>
            </w:pPr>
            <w:r>
              <w:rPr>
                <w:b/>
                <w:sz w:val="17"/>
              </w:rPr>
              <w:t>6 – celująca</w:t>
            </w:r>
          </w:p>
        </w:tc>
        <w:tc>
          <w:tcPr>
            <w:tcW w:w="5270" w:type="dxa"/>
            <w:tcMar/>
            <w:vAlign w:val="top"/>
          </w:tcPr>
          <w:p w14:paraId="2CCD9618" wp14:textId="77777777">
            <w:pPr>
              <w:spacing w:after="40"/>
            </w:pPr>
            <w:r>
              <w:rPr>
                <w:sz w:val="17"/>
              </w:rPr>
              <w:t>Uczeń prezentuje wiedzę i umiejętności wykraczające poza podstawowe wymagania. Samodzielnie rozwiązuje złożone problemy genetyczne i ekologiczne, analizuje dane oraz materiały źródłowe, łączy wiedzę z różnych działów biologii i formułuje wieloaspektowe wnioski dotyczące ewolucji, dziedziczenia, ochrony przyrody i różnorodności biologicznej.</w:t>
            </w:r>
          </w:p>
        </w:tc>
      </w:tr>
    </w:tbl>
    <w:p xmlns:wp14="http://schemas.microsoft.com/office/word/2010/wordml" w14:paraId="6A05A809" wp14:textId="77777777">
      <w:r>
        <w:br w:type="page"/>
      </w:r>
    </w:p>
    <w:p xmlns:wp14="http://schemas.microsoft.com/office/word/2010/wordml" w14:paraId="5354D444" wp14:textId="77777777">
      <w:pPr>
        <w:pStyle w:val="Heading1"/>
      </w:pPr>
      <w:r>
        <w:t>Wspólne kryteria oceniania dla klas 5–8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70"/>
        <w:gridCol w:w="5270"/>
      </w:tblGrid>
      <w:tr xmlns:wp14="http://schemas.microsoft.com/office/word/2010/wordml" w:rsidTr="49A4DE7F" w14:paraId="4A6341CF" wp14:textId="77777777">
        <w:tc>
          <w:tcPr>
            <w:tcW w:w="5270" w:type="dxa"/>
            <w:tcMar/>
          </w:tcPr>
          <w:p w14:paraId="5E9C26BE" wp14:textId="77777777">
            <w:r>
              <w:t>Ocena</w:t>
            </w:r>
          </w:p>
        </w:tc>
        <w:tc>
          <w:tcPr>
            <w:tcW w:w="5270" w:type="dxa"/>
            <w:tcMar/>
          </w:tcPr>
          <w:p w14:paraId="69871E42" wp14:textId="77777777">
            <w:r>
              <w:t>Ogólny poziom opanowania wymagań</w:t>
            </w:r>
          </w:p>
        </w:tc>
      </w:tr>
      <w:tr xmlns:wp14="http://schemas.microsoft.com/office/word/2010/wordml" w:rsidTr="49A4DE7F" w14:paraId="65FC79B4" wp14:textId="77777777">
        <w:tc>
          <w:tcPr>
            <w:tcW w:w="5270" w:type="dxa"/>
            <w:tcMar/>
          </w:tcPr>
          <w:p w14:paraId="4222DFA7" wp14:textId="77777777">
            <w:r>
              <w:rPr>
                <w:b/>
              </w:rPr>
              <w:t>2 – dopuszczająca</w:t>
            </w:r>
          </w:p>
        </w:tc>
        <w:tc>
          <w:tcPr>
            <w:tcW w:w="5270" w:type="dxa"/>
            <w:tcMar/>
          </w:tcPr>
          <w:p w14:paraId="28497187" wp14:textId="77777777">
            <w:r>
              <w:t>Uczeń opanował wiadomości i umiejętności konieczne, umożliwiające dalsze kształcenie; wykonuje proste zadania z pomocą nauczyciela.</w:t>
            </w:r>
          </w:p>
        </w:tc>
      </w:tr>
      <w:tr xmlns:wp14="http://schemas.microsoft.com/office/word/2010/wordml" w:rsidTr="49A4DE7F" w14:paraId="7FABEECA" wp14:textId="77777777">
        <w:tc>
          <w:tcPr>
            <w:tcW w:w="5270" w:type="dxa"/>
            <w:tcMar/>
          </w:tcPr>
          <w:p w14:paraId="6BCFA81F" wp14:textId="77777777">
            <w:r>
              <w:rPr>
                <w:b/>
              </w:rPr>
              <w:t>3 – dostateczna</w:t>
            </w:r>
          </w:p>
        </w:tc>
        <w:tc>
          <w:tcPr>
            <w:tcW w:w="5270" w:type="dxa"/>
            <w:tcMar/>
          </w:tcPr>
          <w:p w14:paraId="0EDD2E52" wp14:textId="77777777">
            <w:r>
              <w:t>Uczeń opanował podstawowe wiadomości i umiejętności określone programem; wykonuje typowe zadania o średnim stopniu trudności.</w:t>
            </w:r>
          </w:p>
        </w:tc>
      </w:tr>
      <w:tr xmlns:wp14="http://schemas.microsoft.com/office/word/2010/wordml" w:rsidTr="49A4DE7F" w14:paraId="08C5B07C" wp14:textId="77777777">
        <w:tc>
          <w:tcPr>
            <w:tcW w:w="5270" w:type="dxa"/>
            <w:tcMar/>
          </w:tcPr>
          <w:p w14:paraId="637646C0" wp14:textId="77777777">
            <w:r>
              <w:rPr>
                <w:b/>
              </w:rPr>
              <w:t>4 – dobra</w:t>
            </w:r>
          </w:p>
        </w:tc>
        <w:tc>
          <w:tcPr>
            <w:tcW w:w="5270" w:type="dxa"/>
            <w:tcMar/>
          </w:tcPr>
          <w:p w14:paraId="207412B1" wp14:textId="77777777">
            <w:r>
              <w:t>Uczeń poprawnie i samodzielnie stosuje wiadomości i umiejętności, analizuje materiały biologiczne, wyjaśnia podstawowe zależności i wykorzystuje wiedzę w typowych sytuacjach.</w:t>
            </w:r>
          </w:p>
        </w:tc>
      </w:tr>
      <w:tr xmlns:wp14="http://schemas.microsoft.com/office/word/2010/wordml" w:rsidTr="49A4DE7F" w14:paraId="53B27C9C" wp14:textId="77777777">
        <w:tc>
          <w:tcPr>
            <w:tcW w:w="5270" w:type="dxa"/>
            <w:tcMar/>
          </w:tcPr>
          <w:p w14:paraId="38092711" wp14:textId="77777777">
            <w:r>
              <w:rPr>
                <w:b/>
              </w:rPr>
              <w:t>5 – bardzo dobra</w:t>
            </w:r>
          </w:p>
        </w:tc>
        <w:tc>
          <w:tcPr>
            <w:tcW w:w="5270" w:type="dxa"/>
            <w:tcMar/>
          </w:tcPr>
          <w:p w14:paraId="7856EA13" wp14:textId="77777777">
            <w:r>
              <w:t>Uczeń bardzo dobrze opanował wiadomości i umiejętności programowe; samodzielnie analizuje, porównuje, wyjaśnia, interpretuje wyniki obserwacji i formułuje wnioski.</w:t>
            </w:r>
          </w:p>
        </w:tc>
      </w:tr>
      <w:tr xmlns:wp14="http://schemas.microsoft.com/office/word/2010/wordml" w:rsidTr="49A4DE7F" w14:paraId="001E4274" wp14:textId="77777777">
        <w:tc>
          <w:tcPr>
            <w:tcW w:w="5270" w:type="dxa"/>
            <w:tcMar/>
          </w:tcPr>
          <w:p w14:paraId="107E2602" wp14:textId="77777777">
            <w:r>
              <w:rPr>
                <w:b/>
              </w:rPr>
              <w:t>6 – celująca</w:t>
            </w:r>
          </w:p>
        </w:tc>
        <w:tc>
          <w:tcPr>
            <w:tcW w:w="5270" w:type="dxa"/>
            <w:tcMar/>
          </w:tcPr>
          <w:p w14:paraId="6E212640" wp14:textId="77777777">
            <w:r>
              <w:t>Uczeń w pełni opanował wymagania programowe, a jego wiedza i umiejętności wykraczają poza wymagania podstawowe; twórczo rozwiązuje problemy, samodzielnie analizuje źródła i formułuje uzasadnione wnioski.</w:t>
            </w:r>
          </w:p>
        </w:tc>
      </w:tr>
    </w:tbl>
    <w:p xmlns:wp14="http://schemas.microsoft.com/office/word/2010/wordml" w14:paraId="042F3016" wp14:textId="77777777">
      <w:r>
        <w:rPr>
          <w:b/>
        </w:rPr>
        <w:t xml:space="preserve">Uwaga: </w:t>
      </w:r>
      <w:r>
        <w:t>Wymagania należy dostosowywać do indywidualnych potrzeb i możliwości psychofizycznych ucznia zgodnie z obowiązującymi przepisami oraz zaleceniami poradni psychologiczno-pedagogicznej.</w:t>
      </w:r>
    </w:p>
    <w:sectPr w:rsidRPr="0006063C" w:rsidR="00FC693F" w:rsidSect="00034616">
      <w:footerReference w:type="default" r:id="rId9"/>
      <w:pgSz w:w="12240" w:h="15840" w:orient="portrait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xmlns:wp14="http://schemas.microsoft.com/office/word/2010/wordml" w14:paraId="0D32B123" wp14:textId="77777777">
    <w:pPr>
      <w:pStyle w:val="Footer"/>
      <w:jc w:val="center"/>
    </w:pPr>
    <w:r>
      <w:t>Wymagania edukacyjne – biologia, klasy 5–8 | „Biologia bez tajemnic” – WSiP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49A4D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2E098ACB-3D61-4E2A-9D5A-D99220DA2F2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Magdalena Zygadlewicz</lastModifiedBy>
  <revision>2</revision>
  <dcterms:created xsi:type="dcterms:W3CDTF">2013-12-23T23:15:00.0000000Z</dcterms:created>
  <dcterms:modified xsi:type="dcterms:W3CDTF">2026-10-21T10:23:32.8161028Z</dcterms:modified>
  <category/>
</coreProperties>
</file>